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5F5F" w14:textId="1E709263" w:rsidR="00C34DF9" w:rsidRPr="00C34DF9" w:rsidRDefault="00C34DF9" w:rsidP="00C34DF9">
      <w:pPr>
        <w:spacing w:after="0"/>
        <w:rPr>
          <w:sz w:val="24"/>
          <w:szCs w:val="24"/>
        </w:rPr>
      </w:pPr>
    </w:p>
    <w:p w14:paraId="5C7FEE31" w14:textId="77777777" w:rsidR="00DE2726" w:rsidRDefault="00C34DF9" w:rsidP="00C34DF9">
      <w:pPr>
        <w:spacing w:after="0"/>
        <w:rPr>
          <w:sz w:val="24"/>
          <w:szCs w:val="24"/>
        </w:rPr>
      </w:pPr>
      <w:r>
        <w:rPr>
          <w:sz w:val="24"/>
          <w:szCs w:val="24"/>
        </w:rPr>
        <w:t xml:space="preserve">Carl </w:t>
      </w:r>
      <w:r w:rsidRPr="00C34DF9">
        <w:rPr>
          <w:sz w:val="24"/>
          <w:szCs w:val="24"/>
        </w:rPr>
        <w:t>Nielsen</w:t>
      </w:r>
    </w:p>
    <w:p w14:paraId="5FAC8F65" w14:textId="32E1C6A9" w:rsidR="00C34DF9" w:rsidRPr="00C34DF9" w:rsidRDefault="00562923" w:rsidP="00C34DF9">
      <w:pPr>
        <w:spacing w:after="0"/>
        <w:rPr>
          <w:sz w:val="24"/>
          <w:szCs w:val="24"/>
        </w:rPr>
      </w:pPr>
      <w:r w:rsidRPr="00562923">
        <w:rPr>
          <w:sz w:val="24"/>
          <w:szCs w:val="24"/>
        </w:rPr>
        <w:t>(1865 - 1931)</w:t>
      </w:r>
    </w:p>
    <w:p w14:paraId="5A7117BC" w14:textId="22B7EFC3" w:rsidR="00C34DF9" w:rsidRDefault="00C34DF9" w:rsidP="00C34DF9">
      <w:pPr>
        <w:spacing w:after="0"/>
        <w:rPr>
          <w:sz w:val="24"/>
          <w:szCs w:val="24"/>
        </w:rPr>
      </w:pPr>
      <w:r w:rsidRPr="00C34DF9">
        <w:rPr>
          <w:sz w:val="24"/>
          <w:szCs w:val="24"/>
        </w:rPr>
        <w:t>2</w:t>
      </w:r>
      <w:r w:rsidRPr="00C34DF9">
        <w:rPr>
          <w:sz w:val="24"/>
          <w:szCs w:val="24"/>
          <w:vertAlign w:val="superscript"/>
        </w:rPr>
        <w:t>nd</w:t>
      </w:r>
      <w:r w:rsidRPr="00C34DF9">
        <w:rPr>
          <w:sz w:val="24"/>
          <w:szCs w:val="24"/>
        </w:rPr>
        <w:t xml:space="preserve"> Symphony</w:t>
      </w:r>
      <w:r w:rsidR="00DE2726">
        <w:rPr>
          <w:sz w:val="24"/>
          <w:szCs w:val="24"/>
        </w:rPr>
        <w:t xml:space="preserve"> O</w:t>
      </w:r>
      <w:r w:rsidR="006A51BD">
        <w:rPr>
          <w:sz w:val="24"/>
          <w:szCs w:val="24"/>
        </w:rPr>
        <w:t>pus</w:t>
      </w:r>
      <w:r w:rsidR="00DE2726">
        <w:rPr>
          <w:sz w:val="24"/>
          <w:szCs w:val="24"/>
        </w:rPr>
        <w:t>. 16</w:t>
      </w:r>
      <w:r w:rsidR="006A51BD">
        <w:rPr>
          <w:sz w:val="24"/>
          <w:szCs w:val="24"/>
        </w:rPr>
        <w:t xml:space="preserve"> </w:t>
      </w:r>
      <w:r w:rsidRPr="00C34DF9">
        <w:rPr>
          <w:sz w:val="24"/>
          <w:szCs w:val="24"/>
        </w:rPr>
        <w:t>The Four T</w:t>
      </w:r>
      <w:r>
        <w:rPr>
          <w:sz w:val="24"/>
          <w:szCs w:val="24"/>
        </w:rPr>
        <w:t>e</w:t>
      </w:r>
      <w:r w:rsidRPr="00C34DF9">
        <w:rPr>
          <w:sz w:val="24"/>
          <w:szCs w:val="24"/>
        </w:rPr>
        <w:t>mper</w:t>
      </w:r>
      <w:r>
        <w:rPr>
          <w:sz w:val="24"/>
          <w:szCs w:val="24"/>
        </w:rPr>
        <w:t>a</w:t>
      </w:r>
      <w:r w:rsidRPr="00C34DF9">
        <w:rPr>
          <w:sz w:val="24"/>
          <w:szCs w:val="24"/>
        </w:rPr>
        <w:t>ments</w:t>
      </w:r>
      <w:r w:rsidR="00A37173">
        <w:rPr>
          <w:sz w:val="24"/>
          <w:szCs w:val="24"/>
        </w:rPr>
        <w:t xml:space="preserve"> </w:t>
      </w:r>
    </w:p>
    <w:p w14:paraId="4C5AEAEB" w14:textId="431D6D4B" w:rsidR="006A51BD" w:rsidRPr="006A51BD" w:rsidRDefault="006A51BD" w:rsidP="006A51BD">
      <w:pPr>
        <w:spacing w:after="0"/>
        <w:rPr>
          <w:sz w:val="24"/>
          <w:szCs w:val="24"/>
        </w:rPr>
      </w:pPr>
      <w:r w:rsidRPr="006A51BD">
        <w:rPr>
          <w:sz w:val="24"/>
          <w:szCs w:val="24"/>
        </w:rPr>
        <w:t xml:space="preserve">Allegro colerico </w:t>
      </w:r>
    </w:p>
    <w:p w14:paraId="56F30F8A" w14:textId="77777777" w:rsidR="006A51BD" w:rsidRPr="006A51BD" w:rsidRDefault="006A51BD" w:rsidP="006A51BD">
      <w:pPr>
        <w:spacing w:after="0"/>
        <w:rPr>
          <w:sz w:val="24"/>
          <w:szCs w:val="24"/>
        </w:rPr>
      </w:pPr>
      <w:r w:rsidRPr="006A51BD">
        <w:rPr>
          <w:sz w:val="24"/>
          <w:szCs w:val="24"/>
        </w:rPr>
        <w:t>Allegro comodo e flemmatico</w:t>
      </w:r>
    </w:p>
    <w:p w14:paraId="45A7F6A0" w14:textId="77777777" w:rsidR="006A51BD" w:rsidRPr="006A51BD" w:rsidRDefault="006A51BD" w:rsidP="006A51BD">
      <w:pPr>
        <w:spacing w:after="0"/>
        <w:rPr>
          <w:sz w:val="24"/>
          <w:szCs w:val="24"/>
        </w:rPr>
      </w:pPr>
      <w:r w:rsidRPr="006A51BD">
        <w:rPr>
          <w:sz w:val="24"/>
          <w:szCs w:val="24"/>
        </w:rPr>
        <w:t>Andante melancolico</w:t>
      </w:r>
    </w:p>
    <w:p w14:paraId="328E043D" w14:textId="2BD571B9" w:rsidR="00562923" w:rsidRDefault="006A51BD" w:rsidP="006A51BD">
      <w:pPr>
        <w:spacing w:after="0"/>
        <w:rPr>
          <w:sz w:val="24"/>
          <w:szCs w:val="24"/>
        </w:rPr>
      </w:pPr>
      <w:r w:rsidRPr="006A51BD">
        <w:rPr>
          <w:sz w:val="24"/>
          <w:szCs w:val="24"/>
        </w:rPr>
        <w:t>Allegro sanguineo — Marziale</w:t>
      </w:r>
    </w:p>
    <w:p w14:paraId="36787EB4" w14:textId="77777777" w:rsidR="006A51BD" w:rsidRPr="00562923" w:rsidRDefault="006A51BD" w:rsidP="006A51BD">
      <w:pPr>
        <w:spacing w:after="0"/>
        <w:rPr>
          <w:sz w:val="24"/>
          <w:szCs w:val="24"/>
        </w:rPr>
      </w:pPr>
    </w:p>
    <w:p w14:paraId="459900C0" w14:textId="3BA631EB" w:rsidR="00F42D00" w:rsidRDefault="008B6946" w:rsidP="00C34DF9">
      <w:pPr>
        <w:spacing w:after="0"/>
        <w:rPr>
          <w:sz w:val="24"/>
          <w:szCs w:val="24"/>
        </w:rPr>
      </w:pPr>
      <w:r w:rsidRPr="008B6946">
        <w:rPr>
          <w:sz w:val="24"/>
          <w:szCs w:val="24"/>
        </w:rPr>
        <w:t>Carl Nielsen is indisputably the most influential figure in Danish musical history.</w:t>
      </w:r>
      <w:r w:rsidR="00E755FC">
        <w:rPr>
          <w:sz w:val="24"/>
          <w:szCs w:val="24"/>
        </w:rPr>
        <w:t xml:space="preserve"> </w:t>
      </w:r>
      <w:r w:rsidR="006A51BD">
        <w:rPr>
          <w:sz w:val="24"/>
          <w:szCs w:val="24"/>
        </w:rPr>
        <w:t xml:space="preserve">He </w:t>
      </w:r>
      <w:r w:rsidR="00966927" w:rsidRPr="00966927">
        <w:rPr>
          <w:sz w:val="24"/>
          <w:szCs w:val="24"/>
        </w:rPr>
        <w:t xml:space="preserve">was the seventh of twelve children in a poor peasant family, </w:t>
      </w:r>
      <w:r w:rsidR="004B4D93">
        <w:rPr>
          <w:sz w:val="24"/>
          <w:szCs w:val="24"/>
        </w:rPr>
        <w:t xml:space="preserve">born in 1865 </w:t>
      </w:r>
      <w:r w:rsidR="00966927" w:rsidRPr="00966927">
        <w:rPr>
          <w:sz w:val="24"/>
          <w:szCs w:val="24"/>
        </w:rPr>
        <w:t>on the island of Funen</w:t>
      </w:r>
      <w:r w:rsidR="00FB78CB">
        <w:rPr>
          <w:sz w:val="24"/>
          <w:szCs w:val="24"/>
        </w:rPr>
        <w:t xml:space="preserve"> in Denmark</w:t>
      </w:r>
      <w:r w:rsidR="00966927" w:rsidRPr="00966927">
        <w:rPr>
          <w:sz w:val="24"/>
          <w:szCs w:val="24"/>
        </w:rPr>
        <w:t>. His father</w:t>
      </w:r>
      <w:r w:rsidR="004B4D93">
        <w:rPr>
          <w:sz w:val="24"/>
          <w:szCs w:val="24"/>
        </w:rPr>
        <w:t xml:space="preserve"> </w:t>
      </w:r>
      <w:r w:rsidR="00966927" w:rsidRPr="00966927">
        <w:rPr>
          <w:sz w:val="24"/>
          <w:szCs w:val="24"/>
        </w:rPr>
        <w:t xml:space="preserve">was a house painter and </w:t>
      </w:r>
      <w:r w:rsidR="008E6A48">
        <w:rPr>
          <w:sz w:val="24"/>
          <w:szCs w:val="24"/>
        </w:rPr>
        <w:t xml:space="preserve">also </w:t>
      </w:r>
      <w:r w:rsidR="00601514" w:rsidRPr="00601514">
        <w:rPr>
          <w:sz w:val="24"/>
          <w:szCs w:val="24"/>
        </w:rPr>
        <w:t>a fiddler and cornet player, in strong demand for local celebrations</w:t>
      </w:r>
      <w:r w:rsidR="00601514">
        <w:rPr>
          <w:sz w:val="24"/>
          <w:szCs w:val="24"/>
        </w:rPr>
        <w:t xml:space="preserve">. </w:t>
      </w:r>
      <w:r w:rsidR="004B4D93">
        <w:rPr>
          <w:sz w:val="24"/>
          <w:szCs w:val="24"/>
        </w:rPr>
        <w:t xml:space="preserve">From the age of six </w:t>
      </w:r>
      <w:r w:rsidR="008E6A48">
        <w:rPr>
          <w:sz w:val="24"/>
          <w:szCs w:val="24"/>
        </w:rPr>
        <w:t>Carl</w:t>
      </w:r>
      <w:r w:rsidR="004B4D93" w:rsidRPr="004B4D93">
        <w:rPr>
          <w:sz w:val="24"/>
          <w:szCs w:val="24"/>
        </w:rPr>
        <w:t xml:space="preserve"> studied violin and piano and wrote his </w:t>
      </w:r>
      <w:r w:rsidR="008E6A48">
        <w:rPr>
          <w:sz w:val="24"/>
          <w:szCs w:val="24"/>
        </w:rPr>
        <w:t xml:space="preserve">first </w:t>
      </w:r>
      <w:r w:rsidR="004B4D93" w:rsidRPr="004B4D93">
        <w:rPr>
          <w:sz w:val="24"/>
          <w:szCs w:val="24"/>
        </w:rPr>
        <w:t>compositions at the age of eight</w:t>
      </w:r>
      <w:r w:rsidR="004B4D93">
        <w:rPr>
          <w:sz w:val="24"/>
          <w:szCs w:val="24"/>
        </w:rPr>
        <w:t>.</w:t>
      </w:r>
      <w:r w:rsidR="004B4D93" w:rsidRPr="004B4D93">
        <w:rPr>
          <w:sz w:val="24"/>
          <w:szCs w:val="24"/>
        </w:rPr>
        <w:t xml:space="preserve"> </w:t>
      </w:r>
      <w:r w:rsidR="009674C0">
        <w:rPr>
          <w:sz w:val="24"/>
          <w:szCs w:val="24"/>
        </w:rPr>
        <w:t xml:space="preserve">When he was 14 he learned </w:t>
      </w:r>
      <w:r w:rsidR="004B4D93" w:rsidRPr="004B4D93">
        <w:rPr>
          <w:sz w:val="24"/>
          <w:szCs w:val="24"/>
        </w:rPr>
        <w:t>to play brass instruments</w:t>
      </w:r>
      <w:r w:rsidR="009674C0">
        <w:rPr>
          <w:sz w:val="24"/>
          <w:szCs w:val="24"/>
        </w:rPr>
        <w:t xml:space="preserve"> and </w:t>
      </w:r>
      <w:r w:rsidR="004B4D93" w:rsidRPr="004B4D93">
        <w:rPr>
          <w:sz w:val="24"/>
          <w:szCs w:val="24"/>
        </w:rPr>
        <w:t xml:space="preserve">became a bugler and alto trombonist in </w:t>
      </w:r>
      <w:r w:rsidR="009674C0">
        <w:rPr>
          <w:sz w:val="24"/>
          <w:szCs w:val="24"/>
        </w:rPr>
        <w:t xml:space="preserve">an army </w:t>
      </w:r>
      <w:r w:rsidR="004B4D93" w:rsidRPr="004B4D93">
        <w:rPr>
          <w:sz w:val="24"/>
          <w:szCs w:val="24"/>
        </w:rPr>
        <w:t>band</w:t>
      </w:r>
      <w:r w:rsidR="008E6A48">
        <w:rPr>
          <w:sz w:val="24"/>
          <w:szCs w:val="24"/>
        </w:rPr>
        <w:t>,</w:t>
      </w:r>
      <w:r w:rsidR="009674C0">
        <w:rPr>
          <w:sz w:val="24"/>
          <w:szCs w:val="24"/>
        </w:rPr>
        <w:t xml:space="preserve"> while continuing to</w:t>
      </w:r>
      <w:r w:rsidR="009674C0" w:rsidRPr="009674C0">
        <w:rPr>
          <w:sz w:val="24"/>
          <w:szCs w:val="24"/>
        </w:rPr>
        <w:t xml:space="preserve"> </w:t>
      </w:r>
      <w:r w:rsidR="009674C0" w:rsidRPr="004B4D93">
        <w:rPr>
          <w:sz w:val="24"/>
          <w:szCs w:val="24"/>
        </w:rPr>
        <w:t xml:space="preserve">play </w:t>
      </w:r>
      <w:r w:rsidR="009674C0">
        <w:rPr>
          <w:sz w:val="24"/>
          <w:szCs w:val="24"/>
        </w:rPr>
        <w:t xml:space="preserve">his violin </w:t>
      </w:r>
      <w:r w:rsidR="008E6A48">
        <w:rPr>
          <w:sz w:val="24"/>
          <w:szCs w:val="24"/>
        </w:rPr>
        <w:t>at</w:t>
      </w:r>
      <w:r w:rsidR="009674C0" w:rsidRPr="004B4D93">
        <w:rPr>
          <w:sz w:val="24"/>
          <w:szCs w:val="24"/>
        </w:rPr>
        <w:t xml:space="preserve"> home to perform at dances with his father.</w:t>
      </w:r>
      <w:r w:rsidR="009674C0">
        <w:rPr>
          <w:sz w:val="24"/>
          <w:szCs w:val="24"/>
        </w:rPr>
        <w:t xml:space="preserve"> He later </w:t>
      </w:r>
      <w:r w:rsidR="004B4D93" w:rsidRPr="004B4D93">
        <w:rPr>
          <w:sz w:val="24"/>
          <w:szCs w:val="24"/>
        </w:rPr>
        <w:t>began to take his violin playing more seriously, obtain</w:t>
      </w:r>
      <w:r w:rsidR="00DA479E">
        <w:rPr>
          <w:sz w:val="24"/>
          <w:szCs w:val="24"/>
        </w:rPr>
        <w:t>ing</w:t>
      </w:r>
      <w:r w:rsidR="004B4D93" w:rsidRPr="004B4D93">
        <w:rPr>
          <w:sz w:val="24"/>
          <w:szCs w:val="24"/>
        </w:rPr>
        <w:t xml:space="preserve"> his release from the military band </w:t>
      </w:r>
      <w:r w:rsidR="009674C0">
        <w:rPr>
          <w:sz w:val="24"/>
          <w:szCs w:val="24"/>
        </w:rPr>
        <w:t xml:space="preserve">to study </w:t>
      </w:r>
      <w:r w:rsidR="004B4D93" w:rsidRPr="004B4D93">
        <w:rPr>
          <w:sz w:val="24"/>
          <w:szCs w:val="24"/>
        </w:rPr>
        <w:t xml:space="preserve">at the </w:t>
      </w:r>
      <w:r w:rsidR="00DA479E" w:rsidRPr="00DA479E">
        <w:rPr>
          <w:sz w:val="24"/>
          <w:szCs w:val="24"/>
        </w:rPr>
        <w:t>Royal Academy in Copenhagen</w:t>
      </w:r>
      <w:r w:rsidR="008E6A48">
        <w:rPr>
          <w:sz w:val="24"/>
          <w:szCs w:val="24"/>
        </w:rPr>
        <w:t xml:space="preserve">, </w:t>
      </w:r>
      <w:r w:rsidR="00015A54" w:rsidRPr="00015A54">
        <w:rPr>
          <w:sz w:val="24"/>
          <w:szCs w:val="24"/>
        </w:rPr>
        <w:t xml:space="preserve">graduating </w:t>
      </w:r>
      <w:r w:rsidR="008E6A48">
        <w:rPr>
          <w:sz w:val="24"/>
          <w:szCs w:val="24"/>
        </w:rPr>
        <w:t xml:space="preserve">in 1886 </w:t>
      </w:r>
      <w:r w:rsidR="00015A54" w:rsidRPr="00B6455D">
        <w:rPr>
          <w:sz w:val="24"/>
          <w:szCs w:val="24"/>
        </w:rPr>
        <w:t>with good but not outstanding marks in all subjects.</w:t>
      </w:r>
      <w:r w:rsidR="008E6A48">
        <w:rPr>
          <w:sz w:val="24"/>
          <w:szCs w:val="24"/>
        </w:rPr>
        <w:t xml:space="preserve"> Two years later his </w:t>
      </w:r>
      <w:r w:rsidR="00015A54" w:rsidRPr="00B6455D">
        <w:rPr>
          <w:i/>
          <w:iCs/>
          <w:sz w:val="24"/>
          <w:szCs w:val="24"/>
        </w:rPr>
        <w:t>Suite for Strings</w:t>
      </w:r>
      <w:r w:rsidR="008E6A48">
        <w:rPr>
          <w:sz w:val="24"/>
          <w:szCs w:val="24"/>
        </w:rPr>
        <w:t>,</w:t>
      </w:r>
      <w:r w:rsidR="00015A54" w:rsidRPr="00015A54">
        <w:rPr>
          <w:sz w:val="24"/>
          <w:szCs w:val="24"/>
        </w:rPr>
        <w:t xml:space="preserve"> </w:t>
      </w:r>
      <w:r w:rsidR="008E6A48" w:rsidRPr="00015A54">
        <w:rPr>
          <w:sz w:val="24"/>
          <w:szCs w:val="24"/>
        </w:rPr>
        <w:t>designated by Nielsen as his Op</w:t>
      </w:r>
      <w:r w:rsidR="008E6A48">
        <w:rPr>
          <w:sz w:val="24"/>
          <w:szCs w:val="24"/>
        </w:rPr>
        <w:t>us 1 was</w:t>
      </w:r>
      <w:r w:rsidR="00426043">
        <w:rPr>
          <w:sz w:val="24"/>
          <w:szCs w:val="24"/>
        </w:rPr>
        <w:t xml:space="preserve"> </w:t>
      </w:r>
      <w:r w:rsidR="008E6A48">
        <w:rPr>
          <w:sz w:val="24"/>
          <w:szCs w:val="24"/>
        </w:rPr>
        <w:t>p</w:t>
      </w:r>
      <w:r w:rsidR="00015A54" w:rsidRPr="00015A54">
        <w:rPr>
          <w:sz w:val="24"/>
          <w:szCs w:val="24"/>
        </w:rPr>
        <w:t>erformed at</w:t>
      </w:r>
      <w:r w:rsidR="00426043">
        <w:rPr>
          <w:sz w:val="24"/>
          <w:szCs w:val="24"/>
        </w:rPr>
        <w:t xml:space="preserve"> the</w:t>
      </w:r>
      <w:r w:rsidR="00015A54" w:rsidRPr="00015A54">
        <w:rPr>
          <w:sz w:val="24"/>
          <w:szCs w:val="24"/>
        </w:rPr>
        <w:t xml:space="preserve"> Tivoli Gardens</w:t>
      </w:r>
      <w:r w:rsidR="00426043">
        <w:rPr>
          <w:sz w:val="24"/>
          <w:szCs w:val="24"/>
        </w:rPr>
        <w:t xml:space="preserve"> in C</w:t>
      </w:r>
      <w:r w:rsidR="00015A54" w:rsidRPr="00015A54">
        <w:rPr>
          <w:sz w:val="24"/>
          <w:szCs w:val="24"/>
        </w:rPr>
        <w:t>openhagen</w:t>
      </w:r>
      <w:r w:rsidR="00426043">
        <w:rPr>
          <w:sz w:val="24"/>
          <w:szCs w:val="24"/>
        </w:rPr>
        <w:t xml:space="preserve">. </w:t>
      </w:r>
      <w:r w:rsidR="00F42D00" w:rsidRPr="00F42D00">
        <w:rPr>
          <w:sz w:val="24"/>
          <w:szCs w:val="24"/>
        </w:rPr>
        <w:t xml:space="preserve">By September 1889 </w:t>
      </w:r>
      <w:r w:rsidR="002B662F">
        <w:rPr>
          <w:sz w:val="24"/>
          <w:szCs w:val="24"/>
        </w:rPr>
        <w:t>he</w:t>
      </w:r>
      <w:r w:rsidR="00F42D00" w:rsidRPr="00F42D00">
        <w:rPr>
          <w:sz w:val="24"/>
          <w:szCs w:val="24"/>
        </w:rPr>
        <w:t xml:space="preserve"> had progressed well enough on the violin to gain a position with the second violins in the prestigious Royal Danish Orchestra</w:t>
      </w:r>
      <w:r w:rsidR="00426043">
        <w:rPr>
          <w:sz w:val="24"/>
          <w:szCs w:val="24"/>
        </w:rPr>
        <w:t>.</w:t>
      </w:r>
      <w:r w:rsidR="00F42D00" w:rsidRPr="00F42D00">
        <w:rPr>
          <w:sz w:val="24"/>
          <w:szCs w:val="24"/>
        </w:rPr>
        <w:t xml:space="preserve"> </w:t>
      </w:r>
      <w:r w:rsidR="00426043">
        <w:rPr>
          <w:sz w:val="24"/>
          <w:szCs w:val="24"/>
        </w:rPr>
        <w:t xml:space="preserve">From </w:t>
      </w:r>
      <w:r w:rsidR="00F42D00" w:rsidRPr="00F42D00">
        <w:rPr>
          <w:sz w:val="24"/>
          <w:szCs w:val="24"/>
        </w:rPr>
        <w:t>1906 Nielsen increasingly served as conductor</w:t>
      </w:r>
      <w:r w:rsidR="00426043">
        <w:rPr>
          <w:sz w:val="24"/>
          <w:szCs w:val="24"/>
        </w:rPr>
        <w:t xml:space="preserve">, </w:t>
      </w:r>
      <w:r w:rsidR="00F42D00" w:rsidRPr="00F42D00">
        <w:rPr>
          <w:sz w:val="24"/>
          <w:szCs w:val="24"/>
        </w:rPr>
        <w:t>being officially appointed assistant conductor in 1910</w:t>
      </w:r>
      <w:r w:rsidR="00426043">
        <w:rPr>
          <w:sz w:val="24"/>
          <w:szCs w:val="24"/>
        </w:rPr>
        <w:t xml:space="preserve">. </w:t>
      </w:r>
      <w:r w:rsidR="00F42D00" w:rsidRPr="00F42D00">
        <w:rPr>
          <w:sz w:val="24"/>
          <w:szCs w:val="24"/>
        </w:rPr>
        <w:t xml:space="preserve">At first, Nielsen's </w:t>
      </w:r>
      <w:r w:rsidR="00B6455D">
        <w:rPr>
          <w:sz w:val="24"/>
          <w:szCs w:val="24"/>
        </w:rPr>
        <w:t>compositions</w:t>
      </w:r>
      <w:r w:rsidR="00F42D00" w:rsidRPr="00F42D00">
        <w:rPr>
          <w:sz w:val="24"/>
          <w:szCs w:val="24"/>
        </w:rPr>
        <w:t xml:space="preserve"> did not gain sufficient recognition for him to be able to support himself</w:t>
      </w:r>
      <w:r w:rsidR="00B6455D">
        <w:rPr>
          <w:sz w:val="24"/>
          <w:szCs w:val="24"/>
        </w:rPr>
        <w:t>; d</w:t>
      </w:r>
      <w:r w:rsidR="00F42D00" w:rsidRPr="00F42D00">
        <w:rPr>
          <w:sz w:val="24"/>
          <w:szCs w:val="24"/>
        </w:rPr>
        <w:t xml:space="preserve">uring the concert which saw the premiere of his </w:t>
      </w:r>
      <w:r w:rsidR="00F42D00" w:rsidRPr="00B6455D">
        <w:rPr>
          <w:i/>
          <w:iCs/>
          <w:sz w:val="24"/>
          <w:szCs w:val="24"/>
        </w:rPr>
        <w:t>First Symphony</w:t>
      </w:r>
      <w:r w:rsidR="00F42D00" w:rsidRPr="00F42D00">
        <w:rPr>
          <w:sz w:val="24"/>
          <w:szCs w:val="24"/>
        </w:rPr>
        <w:t xml:space="preserve"> </w:t>
      </w:r>
      <w:r w:rsidR="00426043">
        <w:rPr>
          <w:sz w:val="24"/>
          <w:szCs w:val="24"/>
        </w:rPr>
        <w:t>in</w:t>
      </w:r>
      <w:r w:rsidR="00F42D00" w:rsidRPr="00F42D00">
        <w:rPr>
          <w:sz w:val="24"/>
          <w:szCs w:val="24"/>
        </w:rPr>
        <w:t xml:space="preserve"> 1894 Nielsen played in the second violin section. </w:t>
      </w:r>
      <w:r w:rsidR="00E17F62" w:rsidRPr="00E17F62">
        <w:rPr>
          <w:sz w:val="24"/>
          <w:szCs w:val="24"/>
        </w:rPr>
        <w:t xml:space="preserve">The premiere of </w:t>
      </w:r>
      <w:r w:rsidR="00E17F62">
        <w:rPr>
          <w:sz w:val="24"/>
          <w:szCs w:val="24"/>
        </w:rPr>
        <w:t>his</w:t>
      </w:r>
      <w:r w:rsidR="00E17F62" w:rsidRPr="00E17F62">
        <w:rPr>
          <w:sz w:val="24"/>
          <w:szCs w:val="24"/>
        </w:rPr>
        <w:t xml:space="preserve"> </w:t>
      </w:r>
      <w:r w:rsidR="00E17F62" w:rsidRPr="00B6455D">
        <w:rPr>
          <w:i/>
          <w:iCs/>
          <w:sz w:val="24"/>
          <w:szCs w:val="24"/>
        </w:rPr>
        <w:t>Second Symphony</w:t>
      </w:r>
      <w:r w:rsidR="00E17F62" w:rsidRPr="00E17F62">
        <w:rPr>
          <w:sz w:val="24"/>
          <w:szCs w:val="24"/>
        </w:rPr>
        <w:t xml:space="preserve"> </w:t>
      </w:r>
      <w:r w:rsidR="00E17F62">
        <w:rPr>
          <w:sz w:val="24"/>
          <w:szCs w:val="24"/>
        </w:rPr>
        <w:t xml:space="preserve">in </w:t>
      </w:r>
      <w:r w:rsidR="00E17F62" w:rsidRPr="00E17F62">
        <w:rPr>
          <w:sz w:val="24"/>
          <w:szCs w:val="24"/>
        </w:rPr>
        <w:t xml:space="preserve">1902, though enthusiastically received by the audience, was overshadowed by the first performance of his opera </w:t>
      </w:r>
      <w:r w:rsidR="00E17F62" w:rsidRPr="00B6455D">
        <w:rPr>
          <w:i/>
          <w:iCs/>
          <w:sz w:val="24"/>
          <w:szCs w:val="24"/>
        </w:rPr>
        <w:t>Saul and David</w:t>
      </w:r>
      <w:r w:rsidR="00E17F62" w:rsidRPr="00E17F62">
        <w:rPr>
          <w:sz w:val="24"/>
          <w:szCs w:val="24"/>
        </w:rPr>
        <w:t xml:space="preserve"> three days earlier</w:t>
      </w:r>
      <w:r w:rsidR="00E17F62">
        <w:rPr>
          <w:sz w:val="24"/>
          <w:szCs w:val="24"/>
        </w:rPr>
        <w:t xml:space="preserve">. </w:t>
      </w:r>
      <w:r w:rsidR="00E17F62" w:rsidRPr="00E17F62">
        <w:rPr>
          <w:sz w:val="24"/>
          <w:szCs w:val="24"/>
        </w:rPr>
        <w:t>Nielsen had begun writing the symphony the previous year and had worked on it in parallel with completing the opera, almost as light relief.</w:t>
      </w:r>
      <w:r w:rsidR="00F42D00" w:rsidRPr="00F42D00">
        <w:rPr>
          <w:sz w:val="24"/>
          <w:szCs w:val="24"/>
        </w:rPr>
        <w:t>The symphony was a great success when played in Berlin in 1896, contributing significantly to his reputation.</w:t>
      </w:r>
    </w:p>
    <w:p w14:paraId="0AB0B09D" w14:textId="77777777" w:rsidR="005F3ED4" w:rsidRDefault="005F3ED4" w:rsidP="00C34DF9">
      <w:pPr>
        <w:spacing w:after="0"/>
        <w:rPr>
          <w:sz w:val="24"/>
          <w:szCs w:val="24"/>
        </w:rPr>
      </w:pPr>
    </w:p>
    <w:p w14:paraId="3316E805" w14:textId="5E90851C" w:rsidR="00A37173" w:rsidRPr="00A05B78" w:rsidRDefault="008B6946" w:rsidP="00A37173">
      <w:pPr>
        <w:spacing w:after="0"/>
        <w:rPr>
          <w:i/>
          <w:iCs/>
          <w:sz w:val="24"/>
          <w:szCs w:val="24"/>
        </w:rPr>
      </w:pPr>
      <w:r w:rsidRPr="00B6455D">
        <w:rPr>
          <w:i/>
          <w:iCs/>
          <w:sz w:val="24"/>
          <w:szCs w:val="24"/>
        </w:rPr>
        <w:t>Nielsen’s 2</w:t>
      </w:r>
      <w:r w:rsidRPr="00B6455D">
        <w:rPr>
          <w:i/>
          <w:iCs/>
          <w:sz w:val="24"/>
          <w:szCs w:val="24"/>
          <w:vertAlign w:val="superscript"/>
        </w:rPr>
        <w:t>nd</w:t>
      </w:r>
      <w:r w:rsidRPr="00B6455D">
        <w:rPr>
          <w:i/>
          <w:iCs/>
          <w:sz w:val="24"/>
          <w:szCs w:val="24"/>
        </w:rPr>
        <w:t xml:space="preserve"> symphony</w:t>
      </w:r>
      <w:r>
        <w:rPr>
          <w:sz w:val="24"/>
          <w:szCs w:val="24"/>
        </w:rPr>
        <w:t xml:space="preserve"> </w:t>
      </w:r>
      <w:r w:rsidR="00C34DF9">
        <w:rPr>
          <w:sz w:val="24"/>
          <w:szCs w:val="24"/>
        </w:rPr>
        <w:t>is very different from the 4</w:t>
      </w:r>
      <w:r w:rsidR="00C34DF9" w:rsidRPr="00C34DF9">
        <w:rPr>
          <w:sz w:val="24"/>
          <w:szCs w:val="24"/>
          <w:vertAlign w:val="superscript"/>
        </w:rPr>
        <w:t>th</w:t>
      </w:r>
      <w:r w:rsidR="00C34DF9">
        <w:rPr>
          <w:sz w:val="24"/>
          <w:szCs w:val="24"/>
        </w:rPr>
        <w:t xml:space="preserve"> and 5</w:t>
      </w:r>
      <w:r w:rsidR="00C34DF9" w:rsidRPr="00C34DF9">
        <w:rPr>
          <w:sz w:val="24"/>
          <w:szCs w:val="24"/>
          <w:vertAlign w:val="superscript"/>
        </w:rPr>
        <w:t>th</w:t>
      </w:r>
      <w:r w:rsidR="00C34DF9">
        <w:rPr>
          <w:sz w:val="24"/>
          <w:szCs w:val="24"/>
        </w:rPr>
        <w:t xml:space="preserve"> Symphonies which ar</w:t>
      </w:r>
      <w:r>
        <w:rPr>
          <w:sz w:val="24"/>
          <w:szCs w:val="24"/>
        </w:rPr>
        <w:t>e</w:t>
      </w:r>
      <w:r w:rsidR="00C34DF9">
        <w:rPr>
          <w:sz w:val="24"/>
          <w:szCs w:val="24"/>
        </w:rPr>
        <w:t xml:space="preserve"> well known for their </w:t>
      </w:r>
      <w:r w:rsidR="00A37173">
        <w:rPr>
          <w:sz w:val="24"/>
          <w:szCs w:val="24"/>
        </w:rPr>
        <w:t xml:space="preserve">depictions of </w:t>
      </w:r>
      <w:r w:rsidR="00C34DF9">
        <w:rPr>
          <w:sz w:val="24"/>
          <w:szCs w:val="24"/>
        </w:rPr>
        <w:t>violent fights between good and evil</w:t>
      </w:r>
      <w:r w:rsidR="00A37173">
        <w:rPr>
          <w:sz w:val="24"/>
          <w:szCs w:val="24"/>
        </w:rPr>
        <w:t>.</w:t>
      </w:r>
      <w:r w:rsidR="0063498E">
        <w:rPr>
          <w:sz w:val="24"/>
          <w:szCs w:val="24"/>
        </w:rPr>
        <w:t xml:space="preserve"> </w:t>
      </w:r>
      <w:r w:rsidR="00E755FC">
        <w:rPr>
          <w:sz w:val="24"/>
          <w:szCs w:val="24"/>
        </w:rPr>
        <w:t>W</w:t>
      </w:r>
      <w:r w:rsidR="00AC6B45" w:rsidRPr="00A37173">
        <w:rPr>
          <w:sz w:val="24"/>
          <w:szCs w:val="24"/>
        </w:rPr>
        <w:t>ritten in 1901–1902</w:t>
      </w:r>
      <w:r w:rsidR="00AC6B45">
        <w:rPr>
          <w:sz w:val="24"/>
          <w:szCs w:val="24"/>
        </w:rPr>
        <w:t>,</w:t>
      </w:r>
      <w:r w:rsidR="00AC6B45" w:rsidRPr="00A37173">
        <w:rPr>
          <w:sz w:val="24"/>
          <w:szCs w:val="24"/>
        </w:rPr>
        <w:t xml:space="preserve"> </w:t>
      </w:r>
      <w:r w:rsidR="00E755FC">
        <w:rPr>
          <w:sz w:val="24"/>
          <w:szCs w:val="24"/>
        </w:rPr>
        <w:t xml:space="preserve">it </w:t>
      </w:r>
      <w:r w:rsidR="0063498E" w:rsidRPr="0063498E">
        <w:rPr>
          <w:sz w:val="24"/>
          <w:szCs w:val="24"/>
        </w:rPr>
        <w:t>still belongs to the tradition of Brahms and Dvořák, but is more compact and concentrated</w:t>
      </w:r>
      <w:r w:rsidR="008F13B5">
        <w:rPr>
          <w:sz w:val="24"/>
          <w:szCs w:val="24"/>
        </w:rPr>
        <w:t>.</w:t>
      </w:r>
      <w:r w:rsidR="0063498E" w:rsidRPr="0063498E">
        <w:rPr>
          <w:sz w:val="24"/>
          <w:szCs w:val="24"/>
        </w:rPr>
        <w:t xml:space="preserve"> </w:t>
      </w:r>
      <w:r w:rsidR="00A37173" w:rsidRPr="00A37173">
        <w:rPr>
          <w:sz w:val="24"/>
          <w:szCs w:val="24"/>
        </w:rPr>
        <w:t>As indicated in the subtitle, each of its four movements is a musical sketch of the four temperaments</w:t>
      </w:r>
      <w:r>
        <w:rPr>
          <w:sz w:val="24"/>
          <w:szCs w:val="24"/>
        </w:rPr>
        <w:t xml:space="preserve"> (or </w:t>
      </w:r>
      <w:r w:rsidR="00C752B0">
        <w:rPr>
          <w:sz w:val="24"/>
          <w:szCs w:val="24"/>
        </w:rPr>
        <w:t xml:space="preserve">medieval </w:t>
      </w:r>
      <w:r>
        <w:rPr>
          <w:sz w:val="24"/>
          <w:szCs w:val="24"/>
        </w:rPr>
        <w:t>humours)</w:t>
      </w:r>
      <w:r w:rsidR="00A1162D">
        <w:rPr>
          <w:sz w:val="24"/>
          <w:szCs w:val="24"/>
        </w:rPr>
        <w:t xml:space="preserve"> </w:t>
      </w:r>
      <w:r w:rsidR="00C752B0">
        <w:rPr>
          <w:sz w:val="24"/>
          <w:szCs w:val="24"/>
        </w:rPr>
        <w:t>t</w:t>
      </w:r>
      <w:r w:rsidRPr="00A1162D">
        <w:rPr>
          <w:sz w:val="24"/>
          <w:szCs w:val="24"/>
        </w:rPr>
        <w:t xml:space="preserve">hought </w:t>
      </w:r>
      <w:r w:rsidR="00A1162D">
        <w:rPr>
          <w:sz w:val="24"/>
          <w:szCs w:val="24"/>
        </w:rPr>
        <w:t xml:space="preserve">to determine </w:t>
      </w:r>
      <w:r>
        <w:rPr>
          <w:sz w:val="24"/>
          <w:szCs w:val="24"/>
        </w:rPr>
        <w:t>character and behaviour</w:t>
      </w:r>
      <w:r w:rsidR="00A37173" w:rsidRPr="00A37173">
        <w:rPr>
          <w:sz w:val="24"/>
          <w:szCs w:val="24"/>
        </w:rPr>
        <w:t xml:space="preserve">: choleric, phlegmatic, melancholic, and sanguine. Despite </w:t>
      </w:r>
      <w:r>
        <w:rPr>
          <w:sz w:val="24"/>
          <w:szCs w:val="24"/>
        </w:rPr>
        <w:t>this apparent programme</w:t>
      </w:r>
      <w:r w:rsidR="00A37173" w:rsidRPr="00A37173">
        <w:rPr>
          <w:sz w:val="24"/>
          <w:szCs w:val="24"/>
        </w:rPr>
        <w:t xml:space="preserve">, the work is a fully integrated symphony </w:t>
      </w:r>
      <w:r>
        <w:rPr>
          <w:sz w:val="24"/>
          <w:szCs w:val="24"/>
        </w:rPr>
        <w:t>with a</w:t>
      </w:r>
      <w:r w:rsidR="00A37173" w:rsidRPr="00A37173">
        <w:rPr>
          <w:sz w:val="24"/>
          <w:szCs w:val="24"/>
        </w:rPr>
        <w:t xml:space="preserve"> traditional symphonic structure.</w:t>
      </w:r>
      <w:r>
        <w:rPr>
          <w:sz w:val="24"/>
          <w:szCs w:val="24"/>
        </w:rPr>
        <w:t xml:space="preserve"> </w:t>
      </w:r>
      <w:r w:rsidR="00A37173" w:rsidRPr="00A37173">
        <w:rPr>
          <w:sz w:val="24"/>
          <w:szCs w:val="24"/>
        </w:rPr>
        <w:t xml:space="preserve">Nielsen himself describes the background to the </w:t>
      </w:r>
      <w:r w:rsidR="00A37173" w:rsidRPr="00B6455D">
        <w:rPr>
          <w:sz w:val="24"/>
          <w:szCs w:val="24"/>
        </w:rPr>
        <w:t>symphony in a programme note</w:t>
      </w:r>
      <w:r w:rsidR="00A37173" w:rsidRPr="00B6455D">
        <w:rPr>
          <w:i/>
          <w:iCs/>
          <w:sz w:val="24"/>
          <w:szCs w:val="24"/>
        </w:rPr>
        <w:t xml:space="preserve">, </w:t>
      </w:r>
      <w:r w:rsidR="00A37173">
        <w:rPr>
          <w:sz w:val="24"/>
          <w:szCs w:val="24"/>
        </w:rPr>
        <w:t xml:space="preserve">summarised here: </w:t>
      </w:r>
      <w:r w:rsidR="00AC6B45">
        <w:rPr>
          <w:sz w:val="24"/>
          <w:szCs w:val="24"/>
        </w:rPr>
        <w:t>“</w:t>
      </w:r>
      <w:r w:rsidR="00A37173" w:rsidRPr="00A37173">
        <w:rPr>
          <w:sz w:val="24"/>
          <w:szCs w:val="24"/>
        </w:rPr>
        <w:t>I had the idea for ‘The Four Temperaments’ many years ago at a country inn. On the wall</w:t>
      </w:r>
      <w:r w:rsidR="00AC6B45">
        <w:rPr>
          <w:sz w:val="24"/>
          <w:szCs w:val="24"/>
        </w:rPr>
        <w:t xml:space="preserve"> were</w:t>
      </w:r>
      <w:r w:rsidR="00A37173" w:rsidRPr="00A37173">
        <w:rPr>
          <w:sz w:val="24"/>
          <w:szCs w:val="24"/>
        </w:rPr>
        <w:t xml:space="preserve"> comical coloured picture</w:t>
      </w:r>
      <w:r w:rsidR="005D2BA4">
        <w:rPr>
          <w:sz w:val="24"/>
          <w:szCs w:val="24"/>
        </w:rPr>
        <w:t>s</w:t>
      </w:r>
      <w:r w:rsidR="00A37173" w:rsidRPr="00A37173">
        <w:rPr>
          <w:sz w:val="24"/>
          <w:szCs w:val="24"/>
        </w:rPr>
        <w:t xml:space="preserve">, </w:t>
      </w:r>
      <w:r w:rsidR="00AC6B45">
        <w:rPr>
          <w:sz w:val="24"/>
          <w:szCs w:val="24"/>
        </w:rPr>
        <w:t xml:space="preserve">representing </w:t>
      </w:r>
      <w:r w:rsidR="00A37173" w:rsidRPr="00A37173">
        <w:rPr>
          <w:sz w:val="24"/>
          <w:szCs w:val="24"/>
        </w:rPr>
        <w:t>the Temperaments</w:t>
      </w:r>
      <w:r w:rsidR="00A37173">
        <w:rPr>
          <w:sz w:val="24"/>
          <w:szCs w:val="24"/>
        </w:rPr>
        <w:t>:</w:t>
      </w:r>
      <w:r w:rsidR="00A05B78" w:rsidRPr="00A05B78">
        <w:t xml:space="preserve"> </w:t>
      </w:r>
      <w:r w:rsidR="00A05B78" w:rsidRPr="00A05B78">
        <w:rPr>
          <w:sz w:val="24"/>
          <w:szCs w:val="24"/>
        </w:rPr>
        <w:t>Choleric’ (angry or impetuous), ‘Phlegmatic’ (laid-back, or simply lazy), ‘Melancholic’ (self-explanatory) and ‘Sanguine’ (cheerful).</w:t>
      </w:r>
      <w:r w:rsidR="00A05B78">
        <w:rPr>
          <w:sz w:val="24"/>
          <w:szCs w:val="24"/>
        </w:rPr>
        <w:t xml:space="preserve"> </w:t>
      </w:r>
      <w:r w:rsidR="00A37173" w:rsidRPr="00A37173">
        <w:rPr>
          <w:sz w:val="24"/>
          <w:szCs w:val="24"/>
        </w:rPr>
        <w:t xml:space="preserve"> </w:t>
      </w:r>
      <w:r w:rsidR="00E755FC">
        <w:rPr>
          <w:sz w:val="24"/>
          <w:szCs w:val="24"/>
        </w:rPr>
        <w:t>For e</w:t>
      </w:r>
      <w:r w:rsidR="00A05B78">
        <w:rPr>
          <w:sz w:val="24"/>
          <w:szCs w:val="24"/>
        </w:rPr>
        <w:t>x</w:t>
      </w:r>
      <w:r w:rsidR="00E755FC">
        <w:rPr>
          <w:sz w:val="24"/>
          <w:szCs w:val="24"/>
        </w:rPr>
        <w:t xml:space="preserve">ample </w:t>
      </w:r>
      <w:r w:rsidR="00A37173" w:rsidRPr="00A37173">
        <w:rPr>
          <w:sz w:val="24"/>
          <w:szCs w:val="24"/>
        </w:rPr>
        <w:t>Choleric was on horseback</w:t>
      </w:r>
      <w:r w:rsidR="00A37173">
        <w:rPr>
          <w:sz w:val="24"/>
          <w:szCs w:val="24"/>
        </w:rPr>
        <w:t xml:space="preserve"> with </w:t>
      </w:r>
      <w:r w:rsidR="00A37173" w:rsidRPr="00A37173">
        <w:rPr>
          <w:sz w:val="24"/>
          <w:szCs w:val="24"/>
        </w:rPr>
        <w:t>a long sword in his hand</w:t>
      </w:r>
      <w:r w:rsidR="00E755FC">
        <w:rPr>
          <w:sz w:val="24"/>
          <w:szCs w:val="24"/>
        </w:rPr>
        <w:t>,</w:t>
      </w:r>
      <w:r w:rsidR="00A37173" w:rsidRPr="00A37173">
        <w:rPr>
          <w:sz w:val="24"/>
          <w:szCs w:val="24"/>
        </w:rPr>
        <w:t xml:space="preserve"> his eyes bulging</w:t>
      </w:r>
      <w:r w:rsidR="00E755FC">
        <w:rPr>
          <w:sz w:val="24"/>
          <w:szCs w:val="24"/>
        </w:rPr>
        <w:t xml:space="preserve"> and his face</w:t>
      </w:r>
      <w:r w:rsidR="00A37173" w:rsidRPr="00A37173">
        <w:rPr>
          <w:sz w:val="24"/>
          <w:szCs w:val="24"/>
        </w:rPr>
        <w:t xml:space="preserve"> distorted by rage and diabolical hate</w:t>
      </w:r>
      <w:r w:rsidR="00A37173">
        <w:rPr>
          <w:sz w:val="24"/>
          <w:szCs w:val="24"/>
        </w:rPr>
        <w:t>.</w:t>
      </w:r>
      <w:r w:rsidR="00A37173" w:rsidRPr="00A37173">
        <w:rPr>
          <w:sz w:val="24"/>
          <w:szCs w:val="24"/>
        </w:rPr>
        <w:t xml:space="preserve"> </w:t>
      </w:r>
      <w:r w:rsidR="00E755FC">
        <w:rPr>
          <w:sz w:val="24"/>
          <w:szCs w:val="24"/>
        </w:rPr>
        <w:t xml:space="preserve">We were amused by </w:t>
      </w:r>
      <w:r w:rsidR="00A37173" w:rsidRPr="00A37173">
        <w:rPr>
          <w:sz w:val="24"/>
          <w:szCs w:val="24"/>
        </w:rPr>
        <w:t>the naivety of the pictures, their exaggerated expression</w:t>
      </w:r>
      <w:r w:rsidR="00B6455D">
        <w:rPr>
          <w:sz w:val="24"/>
          <w:szCs w:val="24"/>
        </w:rPr>
        <w:t>s</w:t>
      </w:r>
      <w:r w:rsidR="00A37173" w:rsidRPr="00A37173">
        <w:rPr>
          <w:sz w:val="24"/>
          <w:szCs w:val="24"/>
        </w:rPr>
        <w:t xml:space="preserve"> and their comic earnestness. But I </w:t>
      </w:r>
      <w:r w:rsidR="00E755FC">
        <w:rPr>
          <w:sz w:val="24"/>
          <w:szCs w:val="24"/>
        </w:rPr>
        <w:t xml:space="preserve">later </w:t>
      </w:r>
      <w:r w:rsidR="00A37173" w:rsidRPr="00A37173">
        <w:rPr>
          <w:sz w:val="24"/>
          <w:szCs w:val="24"/>
        </w:rPr>
        <w:t xml:space="preserve">realized that these shoddy pictures still contained a kind of core or idea and I began to work out the first </w:t>
      </w:r>
      <w:r w:rsidR="00A37173" w:rsidRPr="00A37173">
        <w:rPr>
          <w:sz w:val="24"/>
          <w:szCs w:val="24"/>
        </w:rPr>
        <w:lastRenderedPageBreak/>
        <w:t>movement of a symphony, hop</w:t>
      </w:r>
      <w:r w:rsidR="005D2BA4">
        <w:rPr>
          <w:sz w:val="24"/>
          <w:szCs w:val="24"/>
        </w:rPr>
        <w:t>ing</w:t>
      </w:r>
      <w:r w:rsidR="00A37173" w:rsidRPr="00A37173">
        <w:rPr>
          <w:sz w:val="24"/>
          <w:szCs w:val="24"/>
        </w:rPr>
        <w:t xml:space="preserve"> of course that my listeners would not laugh </w:t>
      </w:r>
      <w:r w:rsidR="00A05B78">
        <w:rPr>
          <w:sz w:val="24"/>
          <w:szCs w:val="24"/>
        </w:rPr>
        <w:t xml:space="preserve">at my interpretation”. </w:t>
      </w:r>
      <w:r w:rsidR="00A05B78" w:rsidRPr="00604EA5">
        <w:rPr>
          <w:sz w:val="24"/>
          <w:szCs w:val="24"/>
        </w:rPr>
        <w:t xml:space="preserve">Nielsen doesn’t present us with any value judgments here: the fact that the Sanguine character has the last word doesn’t mean that the composer sees him as in any way superior to the others. The range of human character is his subject here, portrayed sometimes </w:t>
      </w:r>
      <w:r w:rsidR="00E17F62">
        <w:rPr>
          <w:sz w:val="24"/>
          <w:szCs w:val="24"/>
        </w:rPr>
        <w:t xml:space="preserve">ironically and sometimes </w:t>
      </w:r>
      <w:r w:rsidR="00A05B78" w:rsidRPr="00604EA5">
        <w:rPr>
          <w:sz w:val="24"/>
          <w:szCs w:val="24"/>
        </w:rPr>
        <w:t>with stirring emotional directness</w:t>
      </w:r>
      <w:r w:rsidR="00E17F62">
        <w:rPr>
          <w:sz w:val="24"/>
          <w:szCs w:val="24"/>
        </w:rPr>
        <w:t xml:space="preserve">. </w:t>
      </w:r>
    </w:p>
    <w:p w14:paraId="5C4090FE" w14:textId="77777777" w:rsidR="00421ED6" w:rsidRDefault="00421ED6" w:rsidP="00A05B78">
      <w:pPr>
        <w:spacing w:after="0"/>
        <w:ind w:firstLine="720"/>
        <w:rPr>
          <w:sz w:val="24"/>
          <w:szCs w:val="24"/>
        </w:rPr>
      </w:pPr>
    </w:p>
    <w:p w14:paraId="60950EDD" w14:textId="694F6420" w:rsidR="00A37173" w:rsidRDefault="00A05B78" w:rsidP="00421ED6">
      <w:pPr>
        <w:spacing w:after="0"/>
        <w:rPr>
          <w:sz w:val="24"/>
          <w:szCs w:val="24"/>
        </w:rPr>
      </w:pPr>
      <w:r w:rsidRPr="00A05B78">
        <w:rPr>
          <w:sz w:val="24"/>
          <w:szCs w:val="24"/>
        </w:rPr>
        <w:t>Nielsen provided substantial programme note</w:t>
      </w:r>
      <w:r w:rsidR="00421ED6">
        <w:rPr>
          <w:sz w:val="24"/>
          <w:szCs w:val="24"/>
        </w:rPr>
        <w:t>s</w:t>
      </w:r>
      <w:r w:rsidRPr="00A05B78">
        <w:rPr>
          <w:sz w:val="24"/>
          <w:szCs w:val="24"/>
        </w:rPr>
        <w:t xml:space="preserve"> for the </w:t>
      </w:r>
      <w:r w:rsidRPr="00B6455D">
        <w:rPr>
          <w:i/>
          <w:iCs/>
          <w:sz w:val="24"/>
          <w:szCs w:val="24"/>
        </w:rPr>
        <w:t>Second Symphony</w:t>
      </w:r>
      <w:r w:rsidR="00421ED6">
        <w:rPr>
          <w:sz w:val="24"/>
          <w:szCs w:val="24"/>
        </w:rPr>
        <w:t>,</w:t>
      </w:r>
      <w:r w:rsidRPr="00A05B78">
        <w:rPr>
          <w:sz w:val="24"/>
          <w:szCs w:val="24"/>
        </w:rPr>
        <w:t xml:space="preserve"> </w:t>
      </w:r>
      <w:r w:rsidR="00421ED6">
        <w:rPr>
          <w:sz w:val="24"/>
          <w:szCs w:val="24"/>
        </w:rPr>
        <w:t xml:space="preserve">which are </w:t>
      </w:r>
      <w:r w:rsidR="006A51BD">
        <w:rPr>
          <w:sz w:val="24"/>
          <w:szCs w:val="24"/>
        </w:rPr>
        <w:t xml:space="preserve">quoted below, although </w:t>
      </w:r>
      <w:r w:rsidRPr="00A05B78">
        <w:rPr>
          <w:sz w:val="24"/>
          <w:szCs w:val="24"/>
        </w:rPr>
        <w:t>in later years he was cautious about giving his audiences too many clues.</w:t>
      </w:r>
    </w:p>
    <w:p w14:paraId="77BBD2B5" w14:textId="77777777" w:rsidR="00421ED6" w:rsidRDefault="00421ED6" w:rsidP="006A51BD">
      <w:pPr>
        <w:spacing w:after="0"/>
        <w:ind w:firstLine="720"/>
        <w:rPr>
          <w:sz w:val="24"/>
          <w:szCs w:val="24"/>
        </w:rPr>
      </w:pPr>
    </w:p>
    <w:p w14:paraId="0DEBF343" w14:textId="643C48A5" w:rsidR="00815CF2" w:rsidRDefault="00A1162D" w:rsidP="00421ED6">
      <w:pPr>
        <w:spacing w:after="0"/>
        <w:ind w:firstLine="720"/>
        <w:rPr>
          <w:sz w:val="24"/>
          <w:szCs w:val="24"/>
        </w:rPr>
      </w:pPr>
      <w:r w:rsidRPr="00A1162D">
        <w:rPr>
          <w:sz w:val="24"/>
          <w:szCs w:val="24"/>
        </w:rPr>
        <w:t xml:space="preserve">The first movement, marked </w:t>
      </w:r>
      <w:r w:rsidRPr="00DE2726">
        <w:rPr>
          <w:i/>
          <w:iCs/>
          <w:sz w:val="24"/>
          <w:szCs w:val="24"/>
        </w:rPr>
        <w:t>Allegro colerico</w:t>
      </w:r>
      <w:r w:rsidRPr="00A1162D">
        <w:rPr>
          <w:sz w:val="24"/>
          <w:szCs w:val="24"/>
        </w:rPr>
        <w:t xml:space="preserve"> is the longest and most complex.</w:t>
      </w:r>
      <w:r w:rsidR="00815CF2" w:rsidRPr="00815CF2">
        <w:rPr>
          <w:sz w:val="24"/>
          <w:szCs w:val="24"/>
        </w:rPr>
        <w:t xml:space="preserve"> </w:t>
      </w:r>
      <w:r w:rsidR="00815CF2">
        <w:rPr>
          <w:sz w:val="24"/>
          <w:szCs w:val="24"/>
        </w:rPr>
        <w:t>Nielsen</w:t>
      </w:r>
      <w:r w:rsidR="00815CF2" w:rsidRPr="00815CF2">
        <w:rPr>
          <w:sz w:val="24"/>
          <w:szCs w:val="24"/>
        </w:rPr>
        <w:t xml:space="preserve"> tells us</w:t>
      </w:r>
      <w:r w:rsidR="00815CF2">
        <w:rPr>
          <w:sz w:val="24"/>
          <w:szCs w:val="24"/>
        </w:rPr>
        <w:t xml:space="preserve"> that “it</w:t>
      </w:r>
      <w:r w:rsidR="00815CF2" w:rsidRPr="00815CF2">
        <w:rPr>
          <w:sz w:val="24"/>
          <w:szCs w:val="24"/>
        </w:rPr>
        <w:t xml:space="preserve"> is at first dominated by furious energy. There are lyrical moments, but these are soon interrupted by violently shifting figures and rhythmic jerks … This material is worked over, now wildly and impetuously, like one who is beside himself, now in a softer mood, like one who regrets his irascibility</w:t>
      </w:r>
      <w:r w:rsidR="00815CF2">
        <w:rPr>
          <w:sz w:val="24"/>
          <w:szCs w:val="24"/>
        </w:rPr>
        <w:t>”</w:t>
      </w:r>
      <w:r w:rsidR="00815CF2" w:rsidRPr="00815CF2">
        <w:rPr>
          <w:sz w:val="24"/>
          <w:szCs w:val="24"/>
        </w:rPr>
        <w:t xml:space="preserve">. </w:t>
      </w:r>
    </w:p>
    <w:p w14:paraId="34CDAD1A" w14:textId="77777777" w:rsidR="00421ED6" w:rsidRDefault="00421ED6" w:rsidP="006A51BD">
      <w:pPr>
        <w:spacing w:after="0"/>
        <w:ind w:firstLine="720"/>
        <w:rPr>
          <w:sz w:val="24"/>
          <w:szCs w:val="24"/>
        </w:rPr>
      </w:pPr>
    </w:p>
    <w:p w14:paraId="038B8775" w14:textId="4EEB52A0" w:rsidR="00A1162D" w:rsidRDefault="00815CF2" w:rsidP="006A51BD">
      <w:pPr>
        <w:spacing w:after="0"/>
        <w:ind w:firstLine="720"/>
        <w:rPr>
          <w:sz w:val="24"/>
          <w:szCs w:val="24"/>
        </w:rPr>
      </w:pPr>
      <w:r>
        <w:rPr>
          <w:sz w:val="24"/>
          <w:szCs w:val="24"/>
        </w:rPr>
        <w:t>In the second</w:t>
      </w:r>
      <w:r w:rsidR="006A51BD">
        <w:rPr>
          <w:sz w:val="24"/>
          <w:szCs w:val="24"/>
        </w:rPr>
        <w:t>,</w:t>
      </w:r>
      <w:r>
        <w:rPr>
          <w:sz w:val="24"/>
          <w:szCs w:val="24"/>
        </w:rPr>
        <w:t xml:space="preserve"> </w:t>
      </w:r>
      <w:r w:rsidRPr="00815CF2">
        <w:rPr>
          <w:sz w:val="24"/>
          <w:szCs w:val="24"/>
        </w:rPr>
        <w:t>‘Phlegmatic’ movement</w:t>
      </w:r>
      <w:r w:rsidR="006A51BD">
        <w:rPr>
          <w:sz w:val="24"/>
          <w:szCs w:val="24"/>
        </w:rPr>
        <w:t>,</w:t>
      </w:r>
      <w:r w:rsidRPr="00815CF2">
        <w:rPr>
          <w:sz w:val="24"/>
          <w:szCs w:val="24"/>
        </w:rPr>
        <w:t xml:space="preserve"> the composer visualized </w:t>
      </w:r>
      <w:r w:rsidR="00DE2726">
        <w:rPr>
          <w:sz w:val="24"/>
          <w:szCs w:val="24"/>
        </w:rPr>
        <w:t>“</w:t>
      </w:r>
      <w:r w:rsidRPr="00815CF2">
        <w:rPr>
          <w:sz w:val="24"/>
          <w:szCs w:val="24"/>
        </w:rPr>
        <w:t xml:space="preserve">a </w:t>
      </w:r>
      <w:r w:rsidR="00DE2726">
        <w:rPr>
          <w:sz w:val="24"/>
          <w:szCs w:val="24"/>
        </w:rPr>
        <w:t xml:space="preserve">fair </w:t>
      </w:r>
      <w:r w:rsidRPr="00815CF2">
        <w:rPr>
          <w:sz w:val="24"/>
          <w:szCs w:val="24"/>
        </w:rPr>
        <w:t>young teenager who is loved by all:</w:t>
      </w:r>
      <w:r w:rsidR="00DE2726">
        <w:rPr>
          <w:sz w:val="24"/>
          <w:szCs w:val="24"/>
        </w:rPr>
        <w:t xml:space="preserve"> H</w:t>
      </w:r>
      <w:r w:rsidRPr="00815CF2">
        <w:rPr>
          <w:sz w:val="24"/>
          <w:szCs w:val="24"/>
        </w:rPr>
        <w:t xml:space="preserve">is expression was rather happy, but not self-complacent, rather with a hint of quiet melancholy, so that one felt impelled to be good to him... I have never seen him dance; he wasn't active enough for that, though he </w:t>
      </w:r>
      <w:r w:rsidR="00DE2726">
        <w:rPr>
          <w:sz w:val="24"/>
          <w:szCs w:val="24"/>
        </w:rPr>
        <w:t xml:space="preserve">swung </w:t>
      </w:r>
      <w:r w:rsidRPr="00815CF2">
        <w:rPr>
          <w:sz w:val="24"/>
          <w:szCs w:val="24"/>
        </w:rPr>
        <w:t xml:space="preserve">himself in a gentle slow waltz rhythm, so I have used that for the movement, </w:t>
      </w:r>
      <w:r w:rsidRPr="00DE2726">
        <w:rPr>
          <w:i/>
          <w:iCs/>
          <w:sz w:val="24"/>
          <w:szCs w:val="24"/>
        </w:rPr>
        <w:t>Allegro comodo e flemmatico</w:t>
      </w:r>
      <w:r w:rsidRPr="00815CF2">
        <w:rPr>
          <w:sz w:val="24"/>
          <w:szCs w:val="24"/>
        </w:rPr>
        <w:t>, and tried to stick to one mood, as far away as possible from energy, emotionalism, and such things.</w:t>
      </w:r>
      <w:r w:rsidR="00DE2726">
        <w:rPr>
          <w:sz w:val="24"/>
          <w:szCs w:val="24"/>
        </w:rPr>
        <w:t xml:space="preserve"> </w:t>
      </w:r>
      <w:r w:rsidRPr="00815CF2">
        <w:rPr>
          <w:sz w:val="24"/>
          <w:szCs w:val="24"/>
        </w:rPr>
        <w:t>Nothing disturbs this character’s peaceful reveries—not even the loud drum tap and momentarily squawking woodwind near the end</w:t>
      </w:r>
      <w:r>
        <w:rPr>
          <w:sz w:val="24"/>
          <w:szCs w:val="24"/>
        </w:rPr>
        <w:t>”</w:t>
      </w:r>
      <w:r w:rsidRPr="00815CF2">
        <w:rPr>
          <w:sz w:val="24"/>
          <w:szCs w:val="24"/>
        </w:rPr>
        <w:t>.</w:t>
      </w:r>
    </w:p>
    <w:p w14:paraId="4ABD7CB9" w14:textId="77777777" w:rsidR="00421ED6" w:rsidRDefault="00421ED6" w:rsidP="006A51BD">
      <w:pPr>
        <w:spacing w:after="0"/>
        <w:ind w:firstLine="720"/>
        <w:rPr>
          <w:sz w:val="24"/>
          <w:szCs w:val="24"/>
        </w:rPr>
      </w:pPr>
    </w:p>
    <w:p w14:paraId="3DD1C036" w14:textId="51768447" w:rsidR="006A51BD" w:rsidRDefault="00815CF2" w:rsidP="006A51BD">
      <w:pPr>
        <w:spacing w:after="0"/>
        <w:ind w:firstLine="720"/>
        <w:rPr>
          <w:sz w:val="24"/>
          <w:szCs w:val="24"/>
        </w:rPr>
      </w:pPr>
      <w:r>
        <w:rPr>
          <w:sz w:val="24"/>
          <w:szCs w:val="24"/>
        </w:rPr>
        <w:t>“</w:t>
      </w:r>
      <w:r w:rsidR="00604EA5" w:rsidRPr="00604EA5">
        <w:rPr>
          <w:sz w:val="24"/>
          <w:szCs w:val="24"/>
        </w:rPr>
        <w:t xml:space="preserve">The ‘Melancholic’ </w:t>
      </w:r>
      <w:r w:rsidR="006A51BD">
        <w:rPr>
          <w:sz w:val="24"/>
          <w:szCs w:val="24"/>
        </w:rPr>
        <w:t xml:space="preserve">third </w:t>
      </w:r>
      <w:r w:rsidR="00604EA5" w:rsidRPr="00604EA5">
        <w:rPr>
          <w:sz w:val="24"/>
          <w:szCs w:val="24"/>
        </w:rPr>
        <w:t xml:space="preserve">movement </w:t>
      </w:r>
      <w:r w:rsidR="00DE2726">
        <w:rPr>
          <w:sz w:val="24"/>
          <w:szCs w:val="24"/>
        </w:rPr>
        <w:t>(</w:t>
      </w:r>
      <w:r w:rsidR="00DE2726" w:rsidRPr="00DE2726">
        <w:rPr>
          <w:i/>
          <w:iCs/>
          <w:sz w:val="24"/>
          <w:szCs w:val="24"/>
        </w:rPr>
        <w:t>Andante melancolico</w:t>
      </w:r>
      <w:r w:rsidR="00DE2726">
        <w:rPr>
          <w:sz w:val="24"/>
          <w:szCs w:val="24"/>
        </w:rPr>
        <w:t>)</w:t>
      </w:r>
      <w:r w:rsidR="006A51BD">
        <w:rPr>
          <w:sz w:val="24"/>
          <w:szCs w:val="24"/>
        </w:rPr>
        <w:t xml:space="preserve"> </w:t>
      </w:r>
      <w:r w:rsidR="00604EA5" w:rsidRPr="00604EA5">
        <w:rPr>
          <w:sz w:val="24"/>
          <w:szCs w:val="24"/>
        </w:rPr>
        <w:t>may be at the other end of the scale, emotionally speaking, but the nobly tragic theme that begins it is based on the same</w:t>
      </w:r>
      <w:r w:rsidR="00DE2726">
        <w:rPr>
          <w:sz w:val="24"/>
          <w:szCs w:val="24"/>
        </w:rPr>
        <w:t xml:space="preserve"> musical</w:t>
      </w:r>
      <w:r w:rsidR="00604EA5" w:rsidRPr="00604EA5">
        <w:rPr>
          <w:sz w:val="24"/>
          <w:szCs w:val="24"/>
        </w:rPr>
        <w:t xml:space="preserve"> interval that dominated the Phlegmatic’s daydreams—a reminder that we are all brothers and sisters under the skin. </w:t>
      </w:r>
    </w:p>
    <w:p w14:paraId="140A96E4" w14:textId="77777777" w:rsidR="00421ED6" w:rsidRDefault="00421ED6" w:rsidP="006A51BD">
      <w:pPr>
        <w:spacing w:after="0"/>
        <w:ind w:firstLine="720"/>
        <w:rPr>
          <w:sz w:val="24"/>
          <w:szCs w:val="24"/>
        </w:rPr>
      </w:pPr>
    </w:p>
    <w:p w14:paraId="5AACC15F" w14:textId="6C2F27EB" w:rsidR="00C34DF9" w:rsidRPr="00C34DF9" w:rsidRDefault="00604EA5" w:rsidP="00C362B3">
      <w:pPr>
        <w:spacing w:after="0"/>
        <w:ind w:firstLine="720"/>
        <w:rPr>
          <w:sz w:val="24"/>
          <w:szCs w:val="24"/>
        </w:rPr>
      </w:pPr>
      <w:r w:rsidRPr="00604EA5">
        <w:rPr>
          <w:sz w:val="24"/>
          <w:szCs w:val="24"/>
        </w:rPr>
        <w:t>Th</w:t>
      </w:r>
      <w:r w:rsidR="006A51BD">
        <w:rPr>
          <w:sz w:val="24"/>
          <w:szCs w:val="24"/>
        </w:rPr>
        <w:t xml:space="preserve">e </w:t>
      </w:r>
      <w:r w:rsidR="00202D75">
        <w:rPr>
          <w:sz w:val="24"/>
          <w:szCs w:val="24"/>
        </w:rPr>
        <w:t xml:space="preserve">fourth movement – </w:t>
      </w:r>
      <w:r w:rsidR="00202D75" w:rsidRPr="00604EA5">
        <w:rPr>
          <w:sz w:val="24"/>
          <w:szCs w:val="24"/>
        </w:rPr>
        <w:t>‘Sanguine’ finale</w:t>
      </w:r>
      <w:r w:rsidR="00202D75">
        <w:rPr>
          <w:sz w:val="24"/>
          <w:szCs w:val="24"/>
        </w:rPr>
        <w:t xml:space="preserve"> (</w:t>
      </w:r>
      <w:r w:rsidR="00202D75" w:rsidRPr="006A51BD">
        <w:rPr>
          <w:i/>
          <w:iCs/>
          <w:sz w:val="24"/>
          <w:szCs w:val="24"/>
        </w:rPr>
        <w:t>Allegro sanguineo</w:t>
      </w:r>
      <w:r w:rsidR="00202D75">
        <w:rPr>
          <w:sz w:val="24"/>
          <w:szCs w:val="24"/>
        </w:rPr>
        <w:t>) brusquley brushes aside the p</w:t>
      </w:r>
      <w:r w:rsidR="00B6455D">
        <w:rPr>
          <w:sz w:val="24"/>
          <w:szCs w:val="24"/>
        </w:rPr>
        <w:t>ea</w:t>
      </w:r>
      <w:r w:rsidR="00202D75">
        <w:rPr>
          <w:sz w:val="24"/>
          <w:szCs w:val="24"/>
        </w:rPr>
        <w:t>ce of the third movement.</w:t>
      </w:r>
      <w:r w:rsidRPr="00604EA5">
        <w:rPr>
          <w:sz w:val="24"/>
          <w:szCs w:val="24"/>
        </w:rPr>
        <w:t xml:space="preserve"> </w:t>
      </w:r>
      <w:r w:rsidR="006A51BD">
        <w:rPr>
          <w:sz w:val="24"/>
          <w:szCs w:val="24"/>
        </w:rPr>
        <w:t>“</w:t>
      </w:r>
      <w:r w:rsidRPr="00604EA5">
        <w:rPr>
          <w:sz w:val="24"/>
          <w:szCs w:val="24"/>
        </w:rPr>
        <w:t>I have tried to sketch a man who storms thoughtlessly forward in the belief that the whole world belongs to him</w:t>
      </w:r>
      <w:r w:rsidR="00202D75">
        <w:rPr>
          <w:sz w:val="24"/>
          <w:szCs w:val="24"/>
        </w:rPr>
        <w:t>”</w:t>
      </w:r>
      <w:r w:rsidRPr="00604EA5">
        <w:rPr>
          <w:sz w:val="24"/>
          <w:szCs w:val="24"/>
        </w:rPr>
        <w:t xml:space="preserve">, Nielsen tells us. </w:t>
      </w:r>
      <w:r w:rsidR="006A51BD">
        <w:rPr>
          <w:sz w:val="24"/>
          <w:szCs w:val="24"/>
        </w:rPr>
        <w:t>“</w:t>
      </w:r>
      <w:r w:rsidRPr="00604EA5">
        <w:rPr>
          <w:sz w:val="24"/>
          <w:szCs w:val="24"/>
        </w:rPr>
        <w:t>There is a point, again towards the end, where ‘something scares him’—more sharp timpani strokes (four this time), followed by a moment’s quiet reflection. But it’s only a moment. Irrepressible cheerfulness bounces back in the end</w:t>
      </w:r>
      <w:r w:rsidR="00815CF2">
        <w:rPr>
          <w:sz w:val="24"/>
          <w:szCs w:val="24"/>
        </w:rPr>
        <w:t>”</w:t>
      </w:r>
      <w:r w:rsidRPr="00604EA5">
        <w:rPr>
          <w:sz w:val="24"/>
          <w:szCs w:val="24"/>
        </w:rPr>
        <w:t>.</w:t>
      </w:r>
    </w:p>
    <w:p w14:paraId="3832A8E1" w14:textId="0A859AEE" w:rsidR="00C34DF9" w:rsidRPr="00C34DF9" w:rsidRDefault="00C34DF9" w:rsidP="00C34DF9">
      <w:pPr>
        <w:spacing w:after="0"/>
        <w:rPr>
          <w:sz w:val="24"/>
          <w:szCs w:val="24"/>
        </w:rPr>
      </w:pPr>
    </w:p>
    <w:p w14:paraId="4295521C" w14:textId="757BD81B" w:rsidR="00C34DF9" w:rsidRPr="00C34DF9" w:rsidRDefault="00C34DF9" w:rsidP="00C34DF9">
      <w:pPr>
        <w:spacing w:after="0"/>
        <w:rPr>
          <w:sz w:val="24"/>
          <w:szCs w:val="24"/>
        </w:rPr>
      </w:pPr>
    </w:p>
    <w:p w14:paraId="2B1E7F24" w14:textId="4C006151" w:rsidR="00C34DF9" w:rsidRPr="00C34DF9" w:rsidRDefault="00C34DF9" w:rsidP="00C34DF9">
      <w:pPr>
        <w:spacing w:after="0"/>
        <w:rPr>
          <w:sz w:val="24"/>
          <w:szCs w:val="24"/>
        </w:rPr>
      </w:pPr>
    </w:p>
    <w:p w14:paraId="45A24714" w14:textId="7D8D9E42" w:rsidR="00C34DF9" w:rsidRPr="00C34DF9" w:rsidRDefault="00C34DF9" w:rsidP="00C34DF9">
      <w:pPr>
        <w:spacing w:after="0"/>
        <w:rPr>
          <w:sz w:val="24"/>
          <w:szCs w:val="24"/>
        </w:rPr>
      </w:pPr>
    </w:p>
    <w:p w14:paraId="3CFD3B92" w14:textId="59E3119A" w:rsidR="00C34DF9" w:rsidRPr="00C34DF9" w:rsidRDefault="00C34DF9" w:rsidP="00C34DF9">
      <w:pPr>
        <w:spacing w:after="0"/>
        <w:rPr>
          <w:sz w:val="24"/>
          <w:szCs w:val="24"/>
        </w:rPr>
      </w:pPr>
    </w:p>
    <w:p w14:paraId="7727184F" w14:textId="31DC86F6" w:rsidR="00C34DF9" w:rsidRPr="00C34DF9" w:rsidRDefault="00C34DF9" w:rsidP="00C34DF9">
      <w:pPr>
        <w:spacing w:after="0"/>
        <w:rPr>
          <w:sz w:val="24"/>
          <w:szCs w:val="24"/>
        </w:rPr>
      </w:pPr>
    </w:p>
    <w:sectPr w:rsidR="00C34DF9" w:rsidRPr="00C34DF9" w:rsidSect="00C34DF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542CD"/>
    <w:multiLevelType w:val="hybridMultilevel"/>
    <w:tmpl w:val="DEDC1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67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F9"/>
    <w:rsid w:val="00015A54"/>
    <w:rsid w:val="001668BE"/>
    <w:rsid w:val="00202D75"/>
    <w:rsid w:val="002B662F"/>
    <w:rsid w:val="002F11E5"/>
    <w:rsid w:val="00335A54"/>
    <w:rsid w:val="00421ED6"/>
    <w:rsid w:val="00426043"/>
    <w:rsid w:val="00457290"/>
    <w:rsid w:val="004B4D93"/>
    <w:rsid w:val="00562923"/>
    <w:rsid w:val="005D2BA4"/>
    <w:rsid w:val="005F3ED4"/>
    <w:rsid w:val="00601514"/>
    <w:rsid w:val="00604EA5"/>
    <w:rsid w:val="0063498E"/>
    <w:rsid w:val="006A51BD"/>
    <w:rsid w:val="00783041"/>
    <w:rsid w:val="007A7349"/>
    <w:rsid w:val="007D78CD"/>
    <w:rsid w:val="00815CF2"/>
    <w:rsid w:val="008B13AD"/>
    <w:rsid w:val="008B6946"/>
    <w:rsid w:val="008E6A48"/>
    <w:rsid w:val="008F13B5"/>
    <w:rsid w:val="00966927"/>
    <w:rsid w:val="009674C0"/>
    <w:rsid w:val="009F5271"/>
    <w:rsid w:val="00A05B78"/>
    <w:rsid w:val="00A1162D"/>
    <w:rsid w:val="00A37173"/>
    <w:rsid w:val="00AC6B45"/>
    <w:rsid w:val="00AF5EFF"/>
    <w:rsid w:val="00B6455D"/>
    <w:rsid w:val="00C34DF9"/>
    <w:rsid w:val="00C362B3"/>
    <w:rsid w:val="00C50F07"/>
    <w:rsid w:val="00C752B0"/>
    <w:rsid w:val="00C9069F"/>
    <w:rsid w:val="00D32593"/>
    <w:rsid w:val="00DA479E"/>
    <w:rsid w:val="00DE2726"/>
    <w:rsid w:val="00E17F62"/>
    <w:rsid w:val="00E755FC"/>
    <w:rsid w:val="00F350EF"/>
    <w:rsid w:val="00F42D00"/>
    <w:rsid w:val="00FB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6194"/>
  <w15:chartTrackingRefBased/>
  <w15:docId w15:val="{AF313E70-AD3A-4A1C-A924-85DB9243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DF9"/>
    <w:rPr>
      <w:color w:val="0563C1" w:themeColor="hyperlink"/>
      <w:u w:val="single"/>
    </w:rPr>
  </w:style>
  <w:style w:type="character" w:styleId="UnresolvedMention">
    <w:name w:val="Unresolved Mention"/>
    <w:basedOn w:val="DefaultParagraphFont"/>
    <w:uiPriority w:val="99"/>
    <w:semiHidden/>
    <w:unhideWhenUsed/>
    <w:rsid w:val="00C34DF9"/>
    <w:rPr>
      <w:color w:val="605E5C"/>
      <w:shd w:val="clear" w:color="auto" w:fill="E1DFDD"/>
    </w:rPr>
  </w:style>
  <w:style w:type="character" w:styleId="FollowedHyperlink">
    <w:name w:val="FollowedHyperlink"/>
    <w:basedOn w:val="DefaultParagraphFont"/>
    <w:uiPriority w:val="99"/>
    <w:semiHidden/>
    <w:unhideWhenUsed/>
    <w:rsid w:val="00A37173"/>
    <w:rPr>
      <w:color w:val="954F72" w:themeColor="followedHyperlink"/>
      <w:u w:val="single"/>
    </w:rPr>
  </w:style>
  <w:style w:type="paragraph" w:styleId="ListParagraph">
    <w:name w:val="List Paragraph"/>
    <w:basedOn w:val="Normal"/>
    <w:uiPriority w:val="34"/>
    <w:qFormat/>
    <w:rsid w:val="006A5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4613</TotalTime>
  <Pages>2</Pages>
  <Words>873</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5</cp:revision>
  <dcterms:created xsi:type="dcterms:W3CDTF">2023-10-11T14:34:00Z</dcterms:created>
  <dcterms:modified xsi:type="dcterms:W3CDTF">2023-10-24T09:30:00Z</dcterms:modified>
</cp:coreProperties>
</file>